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1854" w14:textId="77777777" w:rsidR="00DF6D18" w:rsidRDefault="00DF6D18" w:rsidP="008455DC">
      <w:pPr>
        <w:jc w:val="center"/>
        <w:rPr>
          <w:b/>
          <w:bCs/>
          <w:sz w:val="48"/>
          <w:szCs w:val="44"/>
          <w:u w:val="single"/>
        </w:rPr>
      </w:pPr>
      <w:r>
        <w:rPr>
          <w:b/>
          <w:bCs/>
          <w:sz w:val="48"/>
          <w:szCs w:val="44"/>
          <w:u w:val="single"/>
        </w:rPr>
        <w:t>Joshua (</w:t>
      </w:r>
      <w:r w:rsidR="008455DC" w:rsidRPr="008455DC">
        <w:rPr>
          <w:b/>
          <w:bCs/>
          <w:sz w:val="48"/>
          <w:szCs w:val="44"/>
          <w:u w:val="single"/>
        </w:rPr>
        <w:t>Setting up stones</w:t>
      </w:r>
      <w:r>
        <w:rPr>
          <w:b/>
          <w:bCs/>
          <w:sz w:val="48"/>
          <w:szCs w:val="44"/>
          <w:u w:val="single"/>
        </w:rPr>
        <w:t>)</w:t>
      </w:r>
      <w:r w:rsidR="008455DC" w:rsidRPr="008455DC">
        <w:rPr>
          <w:b/>
          <w:bCs/>
          <w:sz w:val="48"/>
          <w:szCs w:val="44"/>
          <w:u w:val="single"/>
        </w:rPr>
        <w:t xml:space="preserve"> </w:t>
      </w:r>
    </w:p>
    <w:p w14:paraId="66129842" w14:textId="77777777" w:rsidR="00DF6D18" w:rsidRDefault="008455DC" w:rsidP="008455DC">
      <w:pPr>
        <w:jc w:val="center"/>
        <w:rPr>
          <w:b/>
          <w:bCs/>
          <w:sz w:val="48"/>
          <w:szCs w:val="44"/>
          <w:u w:val="single"/>
        </w:rPr>
      </w:pPr>
      <w:r w:rsidRPr="008455DC">
        <w:rPr>
          <w:b/>
          <w:bCs/>
          <w:sz w:val="48"/>
          <w:szCs w:val="44"/>
          <w:u w:val="single"/>
        </w:rPr>
        <w:t xml:space="preserve">and </w:t>
      </w:r>
    </w:p>
    <w:p w14:paraId="15BA4FE2" w14:textId="1D4D768F" w:rsidR="00B31145" w:rsidRPr="008455DC" w:rsidRDefault="00DF6D18" w:rsidP="008455DC">
      <w:pPr>
        <w:jc w:val="center"/>
        <w:rPr>
          <w:b/>
          <w:bCs/>
          <w:u w:val="single"/>
        </w:rPr>
      </w:pPr>
      <w:r>
        <w:rPr>
          <w:b/>
          <w:bCs/>
          <w:sz w:val="48"/>
          <w:szCs w:val="44"/>
          <w:u w:val="single"/>
        </w:rPr>
        <w:t>T</w:t>
      </w:r>
      <w:r w:rsidR="008455DC" w:rsidRPr="008455DC">
        <w:rPr>
          <w:b/>
          <w:bCs/>
          <w:sz w:val="48"/>
          <w:szCs w:val="44"/>
          <w:u w:val="single"/>
        </w:rPr>
        <w:t>he Resurrection of Jesus</w:t>
      </w:r>
    </w:p>
    <w:p w14:paraId="06F18B26" w14:textId="75D2128E" w:rsidR="008455DC" w:rsidRPr="008455DC" w:rsidRDefault="008455DC">
      <w:pPr>
        <w:rPr>
          <w:b/>
          <w:bCs/>
          <w:u w:val="single"/>
        </w:rPr>
      </w:pPr>
      <w:r w:rsidRPr="008455DC">
        <w:rPr>
          <w:b/>
          <w:bCs/>
          <w:u w:val="single"/>
        </w:rPr>
        <w:t>Introduction</w:t>
      </w:r>
    </w:p>
    <w:p w14:paraId="171EC966" w14:textId="1C612F14" w:rsidR="008455DC" w:rsidRDefault="008455DC">
      <w:r>
        <w:t xml:space="preserve">I think the whole OT is fulfilled in Jesus (Mt 5:17). I think everything looks forward to the Jesus’ death, burial, and resurrection (Lk 24:25-27, 44-46; 1 Cor 15:3-4). </w:t>
      </w:r>
    </w:p>
    <w:p w14:paraId="6677968F" w14:textId="14D7E9AF" w:rsidR="008455DC" w:rsidRDefault="008455DC"/>
    <w:p w14:paraId="3A2C8A1C" w14:textId="10DFB099" w:rsidR="008455DC" w:rsidRDefault="008455DC">
      <w:r>
        <w:t>How do these stones look forward to the Resurrection of Jesus?</w:t>
      </w:r>
    </w:p>
    <w:p w14:paraId="7A31F9AB" w14:textId="37BD4E06" w:rsidR="008455DC" w:rsidRDefault="008455DC"/>
    <w:p w14:paraId="74671AF6" w14:textId="4711A1FA" w:rsidR="006174B2" w:rsidRPr="006174B2" w:rsidRDefault="006174B2">
      <w:pPr>
        <w:rPr>
          <w:b/>
          <w:bCs/>
          <w:u w:val="single"/>
        </w:rPr>
      </w:pPr>
      <w:r w:rsidRPr="006174B2">
        <w:rPr>
          <w:b/>
          <w:bCs/>
          <w:u w:val="single"/>
        </w:rPr>
        <w:t>Genesis and 1 Samuel</w:t>
      </w:r>
    </w:p>
    <w:p w14:paraId="06843EDA" w14:textId="77777777" w:rsidR="006174B2" w:rsidRDefault="008455DC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 w:rsidRPr="008455DC">
        <w:rPr>
          <w:rFonts w:eastAsia="Times New Roman" w:cs="Times New Roman"/>
          <w:color w:val="050505"/>
          <w:szCs w:val="24"/>
        </w:rPr>
        <w:t>Jacob and Laban set up a stone to establish a covenant with each other and reconcile (Gen 31:45-55).</w:t>
      </w:r>
    </w:p>
    <w:p w14:paraId="6ED8D5BC" w14:textId="2071FE67" w:rsidR="006174B2" w:rsidRDefault="008455DC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 w:rsidRPr="006174B2">
        <w:rPr>
          <w:rFonts w:eastAsia="Times New Roman" w:cs="Times New Roman"/>
          <w:color w:val="050505"/>
          <w:szCs w:val="24"/>
        </w:rPr>
        <w:t xml:space="preserve">The stone was rolled away </w:t>
      </w:r>
      <w:r w:rsidR="006174B2" w:rsidRPr="006174B2">
        <w:rPr>
          <w:rFonts w:eastAsia="Times New Roman" w:cs="Times New Roman"/>
          <w:color w:val="050505"/>
          <w:szCs w:val="24"/>
        </w:rPr>
        <w:t>to</w:t>
      </w:r>
      <w:r w:rsidRPr="006174B2">
        <w:rPr>
          <w:rFonts w:eastAsia="Times New Roman" w:cs="Times New Roman"/>
          <w:color w:val="050505"/>
          <w:szCs w:val="24"/>
        </w:rPr>
        <w:t xml:space="preserve"> bring a new covenant (Lk 22:20) and reconcile man to God and man to man (1 Jn 4:7-11).</w:t>
      </w:r>
    </w:p>
    <w:p w14:paraId="50397CC0" w14:textId="77777777" w:rsidR="006174B2" w:rsidRPr="006174B2" w:rsidRDefault="006174B2" w:rsidP="006174B2">
      <w:pPr>
        <w:shd w:val="clear" w:color="auto" w:fill="FFFFFF"/>
        <w:jc w:val="left"/>
        <w:rPr>
          <w:rFonts w:eastAsia="Times New Roman" w:cs="Times New Roman"/>
          <w:color w:val="050505"/>
          <w:szCs w:val="24"/>
        </w:rPr>
      </w:pPr>
    </w:p>
    <w:p w14:paraId="327FB931" w14:textId="77777777" w:rsidR="006174B2" w:rsidRDefault="006174B2" w:rsidP="006174B2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 w:rsidRPr="006174B2">
        <w:rPr>
          <w:rFonts w:eastAsia="Times New Roman" w:cs="Times New Roman"/>
          <w:color w:val="050505"/>
          <w:szCs w:val="24"/>
        </w:rPr>
        <w:t>Samuel sets up Ebenezer to remind Israel of their dependence on God (1 Sam 7:12).</w:t>
      </w:r>
    </w:p>
    <w:p w14:paraId="68F060F1" w14:textId="77777777" w:rsidR="006174B2" w:rsidRPr="006174B2" w:rsidRDefault="006174B2" w:rsidP="006174B2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 w:rsidRPr="006174B2">
        <w:rPr>
          <w:rFonts w:eastAsia="Times New Roman" w:cs="Times New Roman"/>
          <w:color w:val="050505"/>
          <w:szCs w:val="24"/>
        </w:rPr>
        <w:t>The stone was rolled away to remind us we are dependent on God for everything (Acts 17:25, 28; in context not Paul's message of the resurrection in 17:18, 31-32) including salvation (Acts 4:12).</w:t>
      </w:r>
    </w:p>
    <w:p w14:paraId="204281F1" w14:textId="77777777" w:rsidR="006174B2" w:rsidRPr="006174B2" w:rsidRDefault="006174B2" w:rsidP="006174B2">
      <w:pPr>
        <w:shd w:val="clear" w:color="auto" w:fill="FFFFFF"/>
        <w:jc w:val="left"/>
        <w:rPr>
          <w:rFonts w:eastAsia="Times New Roman" w:cs="Times New Roman"/>
          <w:color w:val="050505"/>
          <w:szCs w:val="24"/>
        </w:rPr>
      </w:pPr>
    </w:p>
    <w:p w14:paraId="0C6A1457" w14:textId="7B1FC565" w:rsidR="006174B2" w:rsidRPr="006174B2" w:rsidRDefault="006174B2" w:rsidP="006174B2">
      <w:pPr>
        <w:shd w:val="clear" w:color="auto" w:fill="FFFFFF"/>
        <w:jc w:val="left"/>
        <w:rPr>
          <w:rFonts w:eastAsia="Times New Roman" w:cs="Times New Roman"/>
          <w:b/>
          <w:bCs/>
          <w:color w:val="050505"/>
          <w:szCs w:val="24"/>
          <w:u w:val="single"/>
        </w:rPr>
      </w:pPr>
      <w:r w:rsidRPr="006174B2">
        <w:rPr>
          <w:rFonts w:eastAsia="Times New Roman" w:cs="Times New Roman"/>
          <w:b/>
          <w:bCs/>
          <w:color w:val="050505"/>
          <w:szCs w:val="24"/>
          <w:u w:val="single"/>
        </w:rPr>
        <w:t>Joshua and Stones</w:t>
      </w:r>
    </w:p>
    <w:p w14:paraId="3A9A239A" w14:textId="2A1C459D" w:rsidR="006174B2" w:rsidRDefault="006174B2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>
        <w:rPr>
          <w:rFonts w:eastAsia="Times New Roman" w:cs="Times New Roman"/>
          <w:color w:val="050505"/>
          <w:szCs w:val="24"/>
        </w:rPr>
        <w:t>Stones are set up to remember that the living God dwells among Israel (Josh 3:10)</w:t>
      </w:r>
    </w:p>
    <w:p w14:paraId="19A76690" w14:textId="493D236C" w:rsidR="006174B2" w:rsidRDefault="006174B2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>
        <w:rPr>
          <w:rFonts w:eastAsia="Times New Roman" w:cs="Times New Roman"/>
          <w:color w:val="050505"/>
          <w:szCs w:val="24"/>
        </w:rPr>
        <w:t>The stone is rolled away because Jesus was dead and is alive evermore (Rev 1:18)</w:t>
      </w:r>
    </w:p>
    <w:p w14:paraId="4984D128" w14:textId="77777777" w:rsidR="006174B2" w:rsidRPr="006174B2" w:rsidRDefault="006174B2" w:rsidP="006174B2">
      <w:pPr>
        <w:shd w:val="clear" w:color="auto" w:fill="FFFFFF"/>
        <w:jc w:val="left"/>
        <w:rPr>
          <w:rFonts w:eastAsia="Times New Roman" w:cs="Times New Roman"/>
          <w:color w:val="050505"/>
          <w:szCs w:val="24"/>
        </w:rPr>
      </w:pPr>
    </w:p>
    <w:p w14:paraId="46E2EE59" w14:textId="25A5559A" w:rsidR="006174B2" w:rsidRDefault="006174B2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>
        <w:rPr>
          <w:rFonts w:eastAsia="Times New Roman" w:cs="Times New Roman"/>
          <w:color w:val="050505"/>
          <w:szCs w:val="24"/>
        </w:rPr>
        <w:t>The stones were set up to teach children (4:6, 22-24)</w:t>
      </w:r>
    </w:p>
    <w:p w14:paraId="52D1C904" w14:textId="0758CD17" w:rsidR="006174B2" w:rsidRDefault="006174B2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>
        <w:rPr>
          <w:rFonts w:eastAsia="Times New Roman" w:cs="Times New Roman"/>
          <w:color w:val="050505"/>
          <w:szCs w:val="24"/>
        </w:rPr>
        <w:t xml:space="preserve">The stone is rolled </w:t>
      </w:r>
      <w:proofErr w:type="gramStart"/>
      <w:r>
        <w:rPr>
          <w:rFonts w:eastAsia="Times New Roman" w:cs="Times New Roman"/>
          <w:color w:val="050505"/>
          <w:szCs w:val="24"/>
        </w:rPr>
        <w:t>away</w:t>
      </w:r>
      <w:proofErr w:type="gramEnd"/>
      <w:r>
        <w:rPr>
          <w:rFonts w:eastAsia="Times New Roman" w:cs="Times New Roman"/>
          <w:color w:val="050505"/>
          <w:szCs w:val="24"/>
        </w:rPr>
        <w:t xml:space="preserve"> and we are instructed to take the message to the world (Mt 28:18-20; Lk 24:44-48; Acts 1:8)</w:t>
      </w:r>
    </w:p>
    <w:p w14:paraId="74C0B1DC" w14:textId="77777777" w:rsidR="006174B2" w:rsidRPr="006174B2" w:rsidRDefault="006174B2" w:rsidP="006174B2">
      <w:pPr>
        <w:shd w:val="clear" w:color="auto" w:fill="FFFFFF"/>
        <w:jc w:val="left"/>
        <w:rPr>
          <w:rFonts w:eastAsia="Times New Roman" w:cs="Times New Roman"/>
          <w:color w:val="050505"/>
          <w:szCs w:val="24"/>
        </w:rPr>
      </w:pPr>
    </w:p>
    <w:p w14:paraId="7340D4D8" w14:textId="0CE4A4FD" w:rsidR="006174B2" w:rsidRDefault="008455DC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 w:rsidRPr="006174B2">
        <w:rPr>
          <w:rFonts w:eastAsia="Times New Roman" w:cs="Times New Roman"/>
          <w:color w:val="050505"/>
          <w:szCs w:val="24"/>
        </w:rPr>
        <w:t>Israel sets up stones to remember God's gracious acts on their behalf (Josh 4:1-9, 19-20), what sin cost (Josh 7:26), and victory over their enemies (Josh 8:29; 10:25-27).</w:t>
      </w:r>
    </w:p>
    <w:p w14:paraId="087962E6" w14:textId="695FC28A" w:rsidR="006174B2" w:rsidRDefault="008455DC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 w:rsidRPr="006174B2">
        <w:rPr>
          <w:rFonts w:eastAsia="Times New Roman" w:cs="Times New Roman"/>
          <w:color w:val="050505"/>
          <w:szCs w:val="24"/>
        </w:rPr>
        <w:t xml:space="preserve">The stone was rolled away so we could remember God's amazing grace on our behalf (Rom 6), what sin cost (Isa 52:13-53:12; 1 Cor 6:20; 1 Pet 1:18-19), giving us victory over sin, death, and the devil (Jn 8:34-36; 1 Cor 15; Rev 12:9-11). </w:t>
      </w:r>
    </w:p>
    <w:p w14:paraId="19B71622" w14:textId="77777777" w:rsidR="006174B2" w:rsidRPr="000605D4" w:rsidRDefault="006174B2" w:rsidP="000605D4">
      <w:pPr>
        <w:shd w:val="clear" w:color="auto" w:fill="FFFFFF"/>
        <w:jc w:val="left"/>
        <w:rPr>
          <w:rFonts w:eastAsia="Times New Roman" w:cs="Times New Roman"/>
          <w:color w:val="050505"/>
          <w:szCs w:val="24"/>
        </w:rPr>
      </w:pPr>
    </w:p>
    <w:p w14:paraId="4A1C9357" w14:textId="4AA24EF6" w:rsidR="006174B2" w:rsidRDefault="006174B2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>
        <w:rPr>
          <w:rFonts w:eastAsia="Times New Roman" w:cs="Times New Roman"/>
          <w:color w:val="050505"/>
          <w:szCs w:val="24"/>
        </w:rPr>
        <w:t>Stones remind that the wrath of God was dealt with and removed from Israel (7:26)</w:t>
      </w:r>
    </w:p>
    <w:p w14:paraId="4FBC00C4" w14:textId="639C68CD" w:rsidR="006174B2" w:rsidRDefault="006174B2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>
        <w:rPr>
          <w:rFonts w:eastAsia="Times New Roman" w:cs="Times New Roman"/>
          <w:color w:val="050505"/>
          <w:szCs w:val="24"/>
        </w:rPr>
        <w:t>Stone is rolled away to remind the wrath of God has been removed from us (Rom 5:8-9; 1 Jn 4:10; Isa 53:4-6)</w:t>
      </w:r>
    </w:p>
    <w:p w14:paraId="026D5C6A" w14:textId="77777777" w:rsidR="006174B2" w:rsidRPr="000605D4" w:rsidRDefault="006174B2" w:rsidP="000605D4">
      <w:pPr>
        <w:shd w:val="clear" w:color="auto" w:fill="FFFFFF"/>
        <w:jc w:val="left"/>
        <w:rPr>
          <w:rFonts w:eastAsia="Times New Roman" w:cs="Times New Roman"/>
          <w:color w:val="050505"/>
          <w:szCs w:val="24"/>
        </w:rPr>
      </w:pPr>
    </w:p>
    <w:p w14:paraId="52271071" w14:textId="7619AD0B" w:rsidR="006174B2" w:rsidRDefault="006174B2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>
        <w:rPr>
          <w:rFonts w:eastAsia="Times New Roman" w:cs="Times New Roman"/>
          <w:color w:val="050505"/>
          <w:szCs w:val="24"/>
        </w:rPr>
        <w:t>Hanged in tree (8:29; 10:26), outside city gate (8:29), buried in cave (10:27), stones (8:29; 10:27)</w:t>
      </w:r>
      <w:r w:rsidR="000605D4">
        <w:rPr>
          <w:rFonts w:eastAsia="Times New Roman" w:cs="Times New Roman"/>
          <w:color w:val="050505"/>
          <w:szCs w:val="24"/>
        </w:rPr>
        <w:t>; put under feet (10:24)</w:t>
      </w:r>
    </w:p>
    <w:p w14:paraId="5D275BD7" w14:textId="7BDBA324" w:rsidR="006174B2" w:rsidRDefault="006174B2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>
        <w:rPr>
          <w:rFonts w:eastAsia="Times New Roman" w:cs="Times New Roman"/>
          <w:color w:val="050505"/>
          <w:szCs w:val="24"/>
        </w:rPr>
        <w:t>Hanged in tree (</w:t>
      </w:r>
      <w:r w:rsidR="000605D4">
        <w:rPr>
          <w:rFonts w:eastAsia="Times New Roman" w:cs="Times New Roman"/>
          <w:color w:val="050505"/>
          <w:szCs w:val="24"/>
        </w:rPr>
        <w:t xml:space="preserve">Acts </w:t>
      </w:r>
      <w:r w:rsidR="000605D4">
        <w:t>5:30; 10:39; 13:29</w:t>
      </w:r>
      <w:r w:rsidR="000605D4">
        <w:t xml:space="preserve">; </w:t>
      </w:r>
      <w:r w:rsidR="000605D4">
        <w:rPr>
          <w:rFonts w:eastAsia="Times New Roman" w:cs="Times New Roman"/>
          <w:color w:val="050505"/>
          <w:szCs w:val="24"/>
        </w:rPr>
        <w:t>Gal 3:13</w:t>
      </w:r>
      <w:r>
        <w:rPr>
          <w:rFonts w:eastAsia="Times New Roman" w:cs="Times New Roman"/>
          <w:color w:val="050505"/>
          <w:szCs w:val="24"/>
        </w:rPr>
        <w:t>), suffered outside city (Jn 19:20; Heb 13:</w:t>
      </w:r>
      <w:r w:rsidR="000605D4">
        <w:rPr>
          <w:rFonts w:eastAsia="Times New Roman" w:cs="Times New Roman"/>
          <w:color w:val="050505"/>
          <w:szCs w:val="24"/>
        </w:rPr>
        <w:t>12-13), stone rolled away (Mt 28:2); put under feet (1 Cor 15:25-26).</w:t>
      </w:r>
    </w:p>
    <w:p w14:paraId="3218B3E6" w14:textId="77777777" w:rsidR="000605D4" w:rsidRPr="000605D4" w:rsidRDefault="000605D4" w:rsidP="000605D4">
      <w:pPr>
        <w:shd w:val="clear" w:color="auto" w:fill="FFFFFF"/>
        <w:jc w:val="left"/>
        <w:rPr>
          <w:rFonts w:eastAsia="Times New Roman" w:cs="Times New Roman"/>
          <w:color w:val="050505"/>
          <w:szCs w:val="24"/>
        </w:rPr>
      </w:pPr>
    </w:p>
    <w:p w14:paraId="4FB5771E" w14:textId="77777777" w:rsidR="006174B2" w:rsidRDefault="008455DC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 w:rsidRPr="006174B2">
        <w:rPr>
          <w:rFonts w:eastAsia="Times New Roman" w:cs="Times New Roman"/>
          <w:color w:val="050505"/>
          <w:szCs w:val="24"/>
        </w:rPr>
        <w:lastRenderedPageBreak/>
        <w:t>Joshua set up a stone as a covenant and witness against Israel (Josh 24:25-28).</w:t>
      </w:r>
    </w:p>
    <w:p w14:paraId="2B3B7CCA" w14:textId="77777777" w:rsidR="006174B2" w:rsidRDefault="008455DC" w:rsidP="008455DC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left"/>
        <w:rPr>
          <w:rFonts w:eastAsia="Times New Roman" w:cs="Times New Roman"/>
          <w:color w:val="050505"/>
          <w:szCs w:val="24"/>
        </w:rPr>
      </w:pPr>
      <w:r w:rsidRPr="006174B2">
        <w:rPr>
          <w:rFonts w:eastAsia="Times New Roman" w:cs="Times New Roman"/>
          <w:color w:val="050505"/>
          <w:szCs w:val="24"/>
        </w:rPr>
        <w:t>The stone was rolled away so Jesus could be the faithful witness (Rev 1:5) and the one who intercedes on our behalf (Heb 4:14-16; 7:23-25)</w:t>
      </w:r>
    </w:p>
    <w:p w14:paraId="4F019959" w14:textId="78BA4416" w:rsidR="008455DC" w:rsidRDefault="008455DC"/>
    <w:p w14:paraId="1CD2EF6A" w14:textId="1725307C" w:rsidR="000605D4" w:rsidRPr="000605D4" w:rsidRDefault="000605D4">
      <w:pPr>
        <w:rPr>
          <w:b/>
          <w:bCs/>
          <w:u w:val="single"/>
        </w:rPr>
      </w:pPr>
      <w:r w:rsidRPr="000605D4">
        <w:rPr>
          <w:b/>
          <w:bCs/>
          <w:u w:val="single"/>
        </w:rPr>
        <w:t>Lord’s Supper as a remembrance of our commitment to the Lord</w:t>
      </w:r>
    </w:p>
    <w:p w14:paraId="15FDA888" w14:textId="37E80587" w:rsidR="000605D4" w:rsidRPr="000605D4" w:rsidRDefault="000605D4" w:rsidP="000605D4">
      <w:r w:rsidRPr="000605D4">
        <w:t>a)</w:t>
      </w:r>
      <w:r>
        <w:t xml:space="preserve"> Weekly</w:t>
      </w:r>
      <w:r w:rsidRPr="000605D4">
        <w:t xml:space="preserve"> </w:t>
      </w:r>
      <w:r>
        <w:t>r</w:t>
      </w:r>
      <w:r w:rsidRPr="000605D4">
        <w:t>eminder of promise to serve God and not deny Him</w:t>
      </w:r>
    </w:p>
    <w:p w14:paraId="1DB6377F" w14:textId="02D3CECB" w:rsidR="000605D4" w:rsidRPr="000605D4" w:rsidRDefault="000605D4" w:rsidP="000605D4">
      <w:r w:rsidRPr="000605D4">
        <w:t>b</w:t>
      </w:r>
      <w:r w:rsidRPr="000605D4">
        <w:t>) Service to God is not easy</w:t>
      </w:r>
    </w:p>
    <w:p w14:paraId="53804DCB" w14:textId="1FE02049" w:rsidR="000605D4" w:rsidRDefault="000605D4" w:rsidP="000605D4">
      <w:r>
        <w:t xml:space="preserve">c) </w:t>
      </w:r>
      <w:r>
        <w:t>Jealous God (not going to put up with spilt loyalty)</w:t>
      </w:r>
    </w:p>
    <w:p w14:paraId="7C353B36" w14:textId="4E6D18AE" w:rsidR="000605D4" w:rsidRDefault="000605D4" w:rsidP="000605D4">
      <w:r>
        <w:t xml:space="preserve">d) </w:t>
      </w:r>
      <w:r>
        <w:t xml:space="preserve">Remove </w:t>
      </w:r>
      <w:proofErr w:type="gramStart"/>
      <w:r>
        <w:t>idols;</w:t>
      </w:r>
      <w:proofErr w:type="gramEnd"/>
      <w:r>
        <w:t xml:space="preserve"> incline heart</w:t>
      </w:r>
    </w:p>
    <w:p w14:paraId="212D8373" w14:textId="2287C932" w:rsidR="000605D4" w:rsidRDefault="000605D4" w:rsidP="000605D4">
      <w:r>
        <w:t xml:space="preserve">e) </w:t>
      </w:r>
      <w:r>
        <w:t>Make this day an important memory</w:t>
      </w:r>
    </w:p>
    <w:p w14:paraId="5750A2F1" w14:textId="48F30780" w:rsidR="000605D4" w:rsidRPr="000605D4" w:rsidRDefault="000605D4" w:rsidP="000605D4">
      <w:r w:rsidRPr="000605D4">
        <w:t>f</w:t>
      </w:r>
      <w:r w:rsidRPr="000605D4">
        <w:t>) Choice must be today</w:t>
      </w:r>
    </w:p>
    <w:p w14:paraId="6058D67E" w14:textId="77777777" w:rsidR="000605D4" w:rsidRDefault="000605D4"/>
    <w:sectPr w:rsidR="0006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70DB"/>
    <w:multiLevelType w:val="hybridMultilevel"/>
    <w:tmpl w:val="E8720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E6556"/>
    <w:multiLevelType w:val="hybridMultilevel"/>
    <w:tmpl w:val="CEF40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C"/>
    <w:rsid w:val="000605D4"/>
    <w:rsid w:val="006174B2"/>
    <w:rsid w:val="008455DC"/>
    <w:rsid w:val="00B31145"/>
    <w:rsid w:val="00D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449E"/>
  <w15:chartTrackingRefBased/>
  <w15:docId w15:val="{B56CC916-7471-4DBB-835F-2FAD869B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Peeler</dc:creator>
  <cp:keywords/>
  <dc:description/>
  <cp:lastModifiedBy>Nathan Peeler</cp:lastModifiedBy>
  <cp:revision>1</cp:revision>
  <dcterms:created xsi:type="dcterms:W3CDTF">2022-02-20T06:39:00Z</dcterms:created>
  <dcterms:modified xsi:type="dcterms:W3CDTF">2022-02-20T07:13:00Z</dcterms:modified>
</cp:coreProperties>
</file>