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FE2B" w14:textId="32E7AD49" w:rsidR="00B31145" w:rsidRPr="005F64A9" w:rsidRDefault="00492EAF" w:rsidP="005F64A9">
      <w:pPr>
        <w:jc w:val="center"/>
        <w:rPr>
          <w:b/>
          <w:bCs/>
          <w:sz w:val="48"/>
          <w:szCs w:val="48"/>
          <w:u w:val="single"/>
        </w:rPr>
      </w:pPr>
      <w:r>
        <w:rPr>
          <w:b/>
          <w:bCs/>
          <w:sz w:val="48"/>
          <w:szCs w:val="48"/>
          <w:u w:val="single"/>
        </w:rPr>
        <w:t>What Can I Do</w:t>
      </w:r>
      <w:r w:rsidR="005F64A9" w:rsidRPr="005F64A9">
        <w:rPr>
          <w:b/>
          <w:bCs/>
          <w:sz w:val="48"/>
          <w:szCs w:val="48"/>
          <w:u w:val="single"/>
        </w:rPr>
        <w:t>?</w:t>
      </w:r>
    </w:p>
    <w:p w14:paraId="132A8884" w14:textId="3BED2AA7" w:rsidR="005F64A9" w:rsidRPr="005F64A9" w:rsidRDefault="005F64A9">
      <w:pPr>
        <w:rPr>
          <w:b/>
          <w:bCs/>
          <w:u w:val="single"/>
        </w:rPr>
      </w:pPr>
      <w:r w:rsidRPr="005F64A9">
        <w:rPr>
          <w:b/>
          <w:bCs/>
          <w:u w:val="single"/>
        </w:rPr>
        <w:t>Introduction</w:t>
      </w:r>
    </w:p>
    <w:p w14:paraId="148A0CDB" w14:textId="144F06FB" w:rsidR="005F64A9" w:rsidRDefault="005F64A9">
      <w:r>
        <w:t>Last week we looked at Nehemiah 3 and we saw that everyone was involved in the building on the wall. No one was an “expert</w:t>
      </w:r>
      <w:proofErr w:type="gramStart"/>
      <w:r>
        <w:t>”</w:t>
      </w:r>
      <w:proofErr w:type="gramEnd"/>
      <w:r>
        <w:t xml:space="preserve"> but everyone was willing to work because the work was needed. We made the connection that we all need to be working for the Lord and we cannot afford to sit on the sideline. But the question we often ask is, “What can I do?” We feel often feel limited in what we </w:t>
      </w:r>
      <w:proofErr w:type="gramStart"/>
      <w:r>
        <w:t>are able to</w:t>
      </w:r>
      <w:proofErr w:type="gramEnd"/>
      <w:r>
        <w:t xml:space="preserve"> do. </w:t>
      </w:r>
      <w:r w:rsidR="009A138D">
        <w:t xml:space="preserve">We look at characters like Moses who </w:t>
      </w:r>
      <w:proofErr w:type="gramStart"/>
      <w:r w:rsidR="009A138D">
        <w:t>lead</w:t>
      </w:r>
      <w:proofErr w:type="gramEnd"/>
      <w:r w:rsidR="009A138D">
        <w:t xml:space="preserve"> the nation out of Israel and we think, “I cannot do that!”</w:t>
      </w:r>
    </w:p>
    <w:p w14:paraId="2B35A599" w14:textId="79BB7C76" w:rsidR="005F64A9" w:rsidRDefault="005F64A9">
      <w:r>
        <w:t xml:space="preserve">This morning, I want to look at a few </w:t>
      </w:r>
      <w:r w:rsidR="008458EE">
        <w:t xml:space="preserve">key characters and note some of the simple things that they are praised for. </w:t>
      </w:r>
      <w:r w:rsidR="003C5E6A">
        <w:t xml:space="preserve">Instead of focusing on what we cannot do what are things that we can do to help. </w:t>
      </w:r>
    </w:p>
    <w:p w14:paraId="78117003" w14:textId="50032CE2" w:rsidR="009A138D" w:rsidRDefault="009A138D"/>
    <w:p w14:paraId="24DDB571" w14:textId="1B95CCCA" w:rsidR="009A138D" w:rsidRPr="005874C5" w:rsidRDefault="009A138D">
      <w:pPr>
        <w:rPr>
          <w:b/>
          <w:bCs/>
          <w:u w:val="single"/>
        </w:rPr>
      </w:pPr>
      <w:r w:rsidRPr="005874C5">
        <w:rPr>
          <w:b/>
          <w:bCs/>
          <w:u w:val="single"/>
        </w:rPr>
        <w:t xml:space="preserve">1. Paul </w:t>
      </w:r>
    </w:p>
    <w:p w14:paraId="62B33EE0" w14:textId="61FAEE49" w:rsidR="009A138D" w:rsidRDefault="003C5E6A">
      <w:r>
        <w:t xml:space="preserve">When we look at all that Paul did in his </w:t>
      </w:r>
      <w:proofErr w:type="gramStart"/>
      <w:r>
        <w:t>life</w:t>
      </w:r>
      <w:proofErr w:type="gramEnd"/>
      <w:r>
        <w:t xml:space="preserve"> we might be tempted to think that we could never accomplish all that he did. But due to living for the Lord, Paul often spent a lot of time in prison. </w:t>
      </w:r>
    </w:p>
    <w:p w14:paraId="7B8DB80B" w14:textId="77777777" w:rsidR="005874C5" w:rsidRDefault="00722BE2" w:rsidP="005874C5">
      <w:pPr>
        <w:pStyle w:val="ListParagraph"/>
        <w:numPr>
          <w:ilvl w:val="0"/>
          <w:numId w:val="1"/>
        </w:numPr>
        <w:ind w:left="270" w:hanging="270"/>
      </w:pPr>
      <w:r>
        <w:t>Acts 23:18: Paul the prisoner</w:t>
      </w:r>
    </w:p>
    <w:p w14:paraId="263915FA" w14:textId="77777777" w:rsidR="005874C5" w:rsidRDefault="00722BE2" w:rsidP="005874C5">
      <w:pPr>
        <w:pStyle w:val="ListParagraph"/>
        <w:numPr>
          <w:ilvl w:val="0"/>
          <w:numId w:val="1"/>
        </w:numPr>
        <w:ind w:left="270" w:hanging="270"/>
      </w:pPr>
      <w:r>
        <w:t>Acts 21-28</w:t>
      </w:r>
    </w:p>
    <w:p w14:paraId="7FA7749F" w14:textId="48D2D52E" w:rsidR="005874C5" w:rsidRDefault="003C5E6A" w:rsidP="005874C5">
      <w:pPr>
        <w:pStyle w:val="ListParagraph"/>
        <w:numPr>
          <w:ilvl w:val="0"/>
          <w:numId w:val="1"/>
        </w:numPr>
        <w:ind w:left="270" w:hanging="270"/>
      </w:pPr>
      <w:r>
        <w:t>Eph 3:1; 4:1</w:t>
      </w:r>
      <w:r w:rsidR="00722BE2">
        <w:t>; 6:20</w:t>
      </w:r>
    </w:p>
    <w:p w14:paraId="5B491AAE" w14:textId="01E210FF" w:rsidR="00C3601F" w:rsidRDefault="00C3601F" w:rsidP="005874C5">
      <w:pPr>
        <w:pStyle w:val="ListParagraph"/>
        <w:numPr>
          <w:ilvl w:val="0"/>
          <w:numId w:val="1"/>
        </w:numPr>
        <w:ind w:left="270" w:hanging="270"/>
      </w:pPr>
      <w:r>
        <w:t>Phil 1:7, 13-14, 17</w:t>
      </w:r>
    </w:p>
    <w:p w14:paraId="58B2A6C8" w14:textId="46D2203E" w:rsidR="00C3601F" w:rsidRDefault="00C3601F" w:rsidP="005874C5">
      <w:pPr>
        <w:pStyle w:val="ListParagraph"/>
        <w:numPr>
          <w:ilvl w:val="0"/>
          <w:numId w:val="1"/>
        </w:numPr>
        <w:ind w:left="270" w:hanging="270"/>
      </w:pPr>
      <w:r>
        <w:t>Col 4:18</w:t>
      </w:r>
    </w:p>
    <w:p w14:paraId="0B03F184" w14:textId="7DB7E47C" w:rsidR="005874C5" w:rsidRDefault="00722BE2" w:rsidP="005874C5">
      <w:pPr>
        <w:pStyle w:val="ListParagraph"/>
        <w:numPr>
          <w:ilvl w:val="0"/>
          <w:numId w:val="1"/>
        </w:numPr>
        <w:ind w:left="270" w:hanging="270"/>
      </w:pPr>
      <w:r>
        <w:t>2 Tim 1:8, 16</w:t>
      </w:r>
      <w:r w:rsidR="00C3601F">
        <w:t>; 2:9</w:t>
      </w:r>
    </w:p>
    <w:p w14:paraId="6B1615F7" w14:textId="0DD5BC25" w:rsidR="005874C5" w:rsidRDefault="00722BE2" w:rsidP="005874C5">
      <w:pPr>
        <w:pStyle w:val="ListParagraph"/>
        <w:numPr>
          <w:ilvl w:val="0"/>
          <w:numId w:val="1"/>
        </w:numPr>
        <w:ind w:left="270" w:hanging="270"/>
      </w:pPr>
      <w:r>
        <w:t>Philemon 1, 9</w:t>
      </w:r>
      <w:r w:rsidR="00C3601F">
        <w:t>-10, 13</w:t>
      </w:r>
    </w:p>
    <w:p w14:paraId="705875C9" w14:textId="46785B56" w:rsidR="00722BE2" w:rsidRDefault="00722BE2" w:rsidP="005874C5">
      <w:pPr>
        <w:pStyle w:val="ListParagraph"/>
        <w:numPr>
          <w:ilvl w:val="0"/>
          <w:numId w:val="1"/>
        </w:numPr>
        <w:ind w:left="270" w:hanging="270"/>
      </w:pPr>
      <w:r>
        <w:t>Rom 16:7; Col 4:10; Philemon 23</w:t>
      </w:r>
      <w:r w:rsidR="005874C5">
        <w:t>: Fellow prisoners</w:t>
      </w:r>
    </w:p>
    <w:p w14:paraId="30560A9D" w14:textId="59129BC6" w:rsidR="003C5E6A" w:rsidRDefault="003C5E6A"/>
    <w:p w14:paraId="4A1774F5" w14:textId="0AED6FD9" w:rsidR="009A51E7" w:rsidRDefault="009A51E7" w:rsidP="009A51E7">
      <w:pPr>
        <w:pStyle w:val="ListParagraph"/>
        <w:numPr>
          <w:ilvl w:val="0"/>
          <w:numId w:val="1"/>
        </w:numPr>
        <w:ind w:left="270" w:hanging="270"/>
      </w:pPr>
      <w:r>
        <w:t>Philemon 9</w:t>
      </w:r>
      <w:r>
        <w:t>: Paul the aged</w:t>
      </w:r>
    </w:p>
    <w:p w14:paraId="315D0842" w14:textId="440ACE70" w:rsidR="009A51E7" w:rsidRDefault="009A51E7"/>
    <w:p w14:paraId="6D9E7D05" w14:textId="52094009" w:rsidR="00E87CF3" w:rsidRDefault="00E87CF3">
      <w:r>
        <w:t>a) Response to mistreatment</w:t>
      </w:r>
    </w:p>
    <w:p w14:paraId="435C3930" w14:textId="72BA0DAA" w:rsidR="00E87CF3" w:rsidRDefault="00AD0912" w:rsidP="00E87CF3">
      <w:pPr>
        <w:pStyle w:val="ListParagraph"/>
        <w:numPr>
          <w:ilvl w:val="0"/>
          <w:numId w:val="5"/>
        </w:numPr>
        <w:ind w:left="270" w:hanging="270"/>
      </w:pPr>
      <w:r>
        <w:t>Acts 16:25: Prayer and singing (praising God)</w:t>
      </w:r>
    </w:p>
    <w:p w14:paraId="66AB2CF7" w14:textId="7E3679B8" w:rsidR="00AD0912" w:rsidRDefault="00AD0912" w:rsidP="00E87CF3">
      <w:pPr>
        <w:pStyle w:val="ListParagraph"/>
        <w:numPr>
          <w:ilvl w:val="0"/>
          <w:numId w:val="5"/>
        </w:numPr>
        <w:ind w:left="270" w:hanging="270"/>
      </w:pPr>
      <w:r>
        <w:t>Phil 1:12-14: Thankful gospel continues to spread</w:t>
      </w:r>
    </w:p>
    <w:p w14:paraId="0AE89097" w14:textId="16A81056" w:rsidR="00AD0912" w:rsidRDefault="00AD0912" w:rsidP="00E87CF3">
      <w:pPr>
        <w:pStyle w:val="ListParagraph"/>
        <w:numPr>
          <w:ilvl w:val="0"/>
          <w:numId w:val="5"/>
        </w:numPr>
        <w:ind w:left="270" w:hanging="270"/>
      </w:pPr>
      <w:r>
        <w:t>We cannot control our circumstances but show how to respond in a godly way</w:t>
      </w:r>
    </w:p>
    <w:p w14:paraId="0AD86D9F" w14:textId="77777777" w:rsidR="00E87CF3" w:rsidRDefault="00E87CF3"/>
    <w:p w14:paraId="793D0111" w14:textId="47D533B4" w:rsidR="009A51E7" w:rsidRDefault="00E87CF3">
      <w:r>
        <w:t>b</w:t>
      </w:r>
      <w:r w:rsidR="009A51E7">
        <w:t xml:space="preserve">) During Paul’s times in prison sometimes he could continue ministry </w:t>
      </w:r>
    </w:p>
    <w:p w14:paraId="66C4B404" w14:textId="4C946577" w:rsidR="009A51E7" w:rsidRDefault="009A51E7" w:rsidP="009A51E7">
      <w:pPr>
        <w:pStyle w:val="ListParagraph"/>
        <w:numPr>
          <w:ilvl w:val="0"/>
          <w:numId w:val="2"/>
        </w:numPr>
        <w:ind w:left="270" w:hanging="270"/>
      </w:pPr>
      <w:r>
        <w:t>Acts 28:30-31</w:t>
      </w:r>
    </w:p>
    <w:p w14:paraId="74056B28" w14:textId="57F51130" w:rsidR="009A51E7" w:rsidRDefault="009A51E7" w:rsidP="009A51E7">
      <w:pPr>
        <w:pStyle w:val="ListParagraph"/>
        <w:numPr>
          <w:ilvl w:val="0"/>
          <w:numId w:val="2"/>
        </w:numPr>
        <w:ind w:left="270" w:hanging="270"/>
      </w:pPr>
      <w:r>
        <w:t>Phil 4:22: Caesar’s household</w:t>
      </w:r>
    </w:p>
    <w:p w14:paraId="6FA134E7" w14:textId="01E3D1D6" w:rsidR="009A51E7" w:rsidRDefault="009A51E7" w:rsidP="009A51E7">
      <w:pPr>
        <w:pStyle w:val="ListParagraph"/>
        <w:numPr>
          <w:ilvl w:val="0"/>
          <w:numId w:val="2"/>
        </w:numPr>
        <w:ind w:left="270" w:hanging="270"/>
      </w:pPr>
      <w:r>
        <w:t>Opportunities might be limited but he sought to make the most of them</w:t>
      </w:r>
    </w:p>
    <w:p w14:paraId="7349BE55" w14:textId="70D13145" w:rsidR="009A51E7" w:rsidRDefault="009A51E7"/>
    <w:p w14:paraId="245C0CAB" w14:textId="3DC885A3" w:rsidR="009A51E7" w:rsidRDefault="00E87CF3">
      <w:r>
        <w:t>c</w:t>
      </w:r>
      <w:r w:rsidR="009A51E7">
        <w:t>) Paul wrote letters</w:t>
      </w:r>
    </w:p>
    <w:p w14:paraId="13B96AC7" w14:textId="228F2CFC" w:rsidR="005874C5" w:rsidRDefault="009A51E7" w:rsidP="009A51E7">
      <w:pPr>
        <w:pStyle w:val="ListParagraph"/>
        <w:numPr>
          <w:ilvl w:val="0"/>
          <w:numId w:val="3"/>
        </w:numPr>
        <w:ind w:left="270" w:hanging="270"/>
      </w:pPr>
      <w:r>
        <w:t>Prison Epistles (</w:t>
      </w:r>
      <w:r w:rsidR="005874C5">
        <w:t>Ephesians, Philippians, Colossians, and Philemon</w:t>
      </w:r>
      <w:r>
        <w:t>)</w:t>
      </w:r>
    </w:p>
    <w:p w14:paraId="69BD94AA" w14:textId="732BCDBC" w:rsidR="009A51E7" w:rsidRDefault="009A51E7" w:rsidP="009A51E7">
      <w:pPr>
        <w:pStyle w:val="ListParagraph"/>
        <w:numPr>
          <w:ilvl w:val="0"/>
          <w:numId w:val="3"/>
        </w:numPr>
        <w:ind w:left="270" w:hanging="270"/>
      </w:pPr>
      <w:r>
        <w:t xml:space="preserve">2 Timothy </w:t>
      </w:r>
    </w:p>
    <w:p w14:paraId="4E51B36A" w14:textId="7CB9734F" w:rsidR="005874C5" w:rsidRDefault="005874C5"/>
    <w:p w14:paraId="718999ED" w14:textId="2F1DFDF4" w:rsidR="009A51E7" w:rsidRDefault="009A51E7">
      <w:r>
        <w:t xml:space="preserve">Even when Paul was old and confided by </w:t>
      </w:r>
      <w:r w:rsidR="00675B17">
        <w:t>prison,</w:t>
      </w:r>
      <w:r>
        <w:t xml:space="preserve"> he found ways to challenge and encourage others in the Lord. </w:t>
      </w:r>
    </w:p>
    <w:p w14:paraId="4A320A14" w14:textId="48876DC3" w:rsidR="009A51E7" w:rsidRDefault="009A51E7"/>
    <w:p w14:paraId="0E8AA65D" w14:textId="781CED10" w:rsidR="00AD0912" w:rsidRDefault="00AD0912"/>
    <w:p w14:paraId="08BF7042" w14:textId="334247C1" w:rsidR="00AD0912" w:rsidRDefault="00AD0912"/>
    <w:p w14:paraId="10C77E4C" w14:textId="77777777" w:rsidR="00AD0912" w:rsidRDefault="00AD0912"/>
    <w:p w14:paraId="7882F801" w14:textId="41DA73AC" w:rsidR="009A138D" w:rsidRPr="009A51E7" w:rsidRDefault="009A138D">
      <w:pPr>
        <w:rPr>
          <w:b/>
          <w:bCs/>
          <w:u w:val="single"/>
        </w:rPr>
      </w:pPr>
      <w:r w:rsidRPr="009A51E7">
        <w:rPr>
          <w:b/>
          <w:bCs/>
          <w:u w:val="single"/>
        </w:rPr>
        <w:lastRenderedPageBreak/>
        <w:t>2. Tabitha Served</w:t>
      </w:r>
    </w:p>
    <w:p w14:paraId="1399C54B" w14:textId="3900DF8B" w:rsidR="009A138D" w:rsidRDefault="009A51E7">
      <w:r>
        <w:t>Acts 9:36-43</w:t>
      </w:r>
    </w:p>
    <w:p w14:paraId="2C3FF2BE" w14:textId="15BEFEC2" w:rsidR="009A51E7" w:rsidRDefault="009A51E7"/>
    <w:p w14:paraId="5B40189D" w14:textId="2B615497" w:rsidR="00675B17" w:rsidRDefault="00675B17">
      <w:r>
        <w:t xml:space="preserve">All the disciples (9:38) are distressed and send two men to Peter and beg him to hurry and come to him. Peter has a hard time getting to the room where the body is because he is bombarded by widows who show him all that Tabitha did for them. </w:t>
      </w:r>
    </w:p>
    <w:p w14:paraId="3590F976" w14:textId="24E6E752" w:rsidR="00675B17" w:rsidRDefault="00675B17"/>
    <w:p w14:paraId="49450782" w14:textId="5580F270" w:rsidR="00675B17" w:rsidRDefault="00675B17">
      <w:r>
        <w:t xml:space="preserve">Servitude makes a lasting impact. We know nothing about her wealth or social standing, but we know that she was active serving. Wherever there is a need there is Tabitha. </w:t>
      </w:r>
    </w:p>
    <w:p w14:paraId="51B842C9" w14:textId="77777777" w:rsidR="00675B17" w:rsidRDefault="00675B17"/>
    <w:p w14:paraId="681CEB8E" w14:textId="592E43D6" w:rsidR="009A138D" w:rsidRPr="009A51E7" w:rsidRDefault="009A138D">
      <w:pPr>
        <w:rPr>
          <w:b/>
          <w:bCs/>
          <w:u w:val="single"/>
        </w:rPr>
      </w:pPr>
      <w:r w:rsidRPr="009A51E7">
        <w:rPr>
          <w:b/>
          <w:bCs/>
          <w:u w:val="single"/>
        </w:rPr>
        <w:t>3. Barnabas encouraged</w:t>
      </w:r>
    </w:p>
    <w:p w14:paraId="75B1F244" w14:textId="33938279" w:rsidR="009A51E7" w:rsidRDefault="009A51E7" w:rsidP="009A51E7">
      <w:pPr>
        <w:pStyle w:val="ListParagraph"/>
        <w:numPr>
          <w:ilvl w:val="0"/>
          <w:numId w:val="4"/>
        </w:numPr>
        <w:ind w:left="270" w:hanging="270"/>
      </w:pPr>
      <w:r>
        <w:t>Acts 4:36</w:t>
      </w:r>
      <w:r w:rsidR="00AB08FE">
        <w:t xml:space="preserve">: Son of Encouragement </w:t>
      </w:r>
    </w:p>
    <w:p w14:paraId="46A80660" w14:textId="0AA3F059" w:rsidR="009A51E7" w:rsidRDefault="009A51E7" w:rsidP="009A51E7">
      <w:pPr>
        <w:pStyle w:val="ListParagraph"/>
        <w:numPr>
          <w:ilvl w:val="0"/>
          <w:numId w:val="4"/>
        </w:numPr>
        <w:ind w:left="270" w:hanging="270"/>
      </w:pPr>
      <w:r>
        <w:t>Acts 11:22-24</w:t>
      </w:r>
      <w:r w:rsidR="00AB08FE">
        <w:t>: Encouraged those who were young in the faith</w:t>
      </w:r>
    </w:p>
    <w:p w14:paraId="37096B77" w14:textId="78AE4B28" w:rsidR="009A51E7" w:rsidRDefault="009A51E7" w:rsidP="009A51E7">
      <w:pPr>
        <w:pStyle w:val="ListParagraph"/>
        <w:numPr>
          <w:ilvl w:val="0"/>
          <w:numId w:val="4"/>
        </w:numPr>
        <w:ind w:left="270" w:hanging="270"/>
      </w:pPr>
      <w:r>
        <w:t>Acts 14:21-22</w:t>
      </w:r>
      <w:r w:rsidR="00AB08FE">
        <w:t>: Encouraged those going through difficult time</w:t>
      </w:r>
    </w:p>
    <w:p w14:paraId="28BEA7DA" w14:textId="77777777" w:rsidR="001839FC" w:rsidRDefault="001839FC"/>
    <w:p w14:paraId="5EED3D42" w14:textId="7D0818FD" w:rsidR="009A138D" w:rsidRDefault="009A51E7">
      <w:r>
        <w:t xml:space="preserve">The world is filled with complainers and fault finders, we need encouragers. </w:t>
      </w:r>
      <w:r w:rsidR="001839FC">
        <w:t xml:space="preserve">We need those who will teach the younger in the faith (Titus 2:3-5). We need those who will encourage others in times of pain and hurt (2 Cor 1:4). </w:t>
      </w:r>
    </w:p>
    <w:p w14:paraId="39AD8DC2" w14:textId="77777777" w:rsidR="009A51E7" w:rsidRDefault="009A51E7"/>
    <w:p w14:paraId="08E976A1" w14:textId="1E0723A7" w:rsidR="009A138D" w:rsidRPr="00D6016B" w:rsidRDefault="009A138D">
      <w:pPr>
        <w:rPr>
          <w:b/>
          <w:bCs/>
          <w:u w:val="single"/>
        </w:rPr>
      </w:pPr>
      <w:r w:rsidRPr="00D6016B">
        <w:rPr>
          <w:b/>
          <w:bCs/>
          <w:u w:val="single"/>
        </w:rPr>
        <w:t>4. Epaphras prayed</w:t>
      </w:r>
    </w:p>
    <w:p w14:paraId="14BD92BC" w14:textId="106615E4" w:rsidR="00C3601F" w:rsidRDefault="009A51E7">
      <w:r>
        <w:t>Colossians 4:12</w:t>
      </w:r>
    </w:p>
    <w:p w14:paraId="3762926A" w14:textId="5B97AF88" w:rsidR="00D6016B" w:rsidRDefault="00D6016B"/>
    <w:p w14:paraId="6535CD6B" w14:textId="13454D3A" w:rsidR="00D6016B" w:rsidRDefault="00D6016B">
      <w:r>
        <w:t xml:space="preserve">Pray does much good </w:t>
      </w:r>
      <w:r w:rsidR="001839FC">
        <w:t>(Hezekiah, 2 Kgs 19:20)</w:t>
      </w:r>
    </w:p>
    <w:p w14:paraId="417B8F03" w14:textId="77777777" w:rsidR="009A51E7" w:rsidRDefault="009A51E7"/>
    <w:p w14:paraId="7643DACC" w14:textId="007754CE" w:rsidR="009A51E7" w:rsidRPr="00D6016B" w:rsidRDefault="009A51E7">
      <w:pPr>
        <w:rPr>
          <w:b/>
          <w:bCs/>
          <w:u w:val="single"/>
        </w:rPr>
      </w:pPr>
      <w:r w:rsidRPr="00D6016B">
        <w:rPr>
          <w:b/>
          <w:bCs/>
          <w:u w:val="single"/>
        </w:rPr>
        <w:t>5.</w:t>
      </w:r>
      <w:r w:rsidR="00D6016B">
        <w:rPr>
          <w:b/>
          <w:bCs/>
          <w:u w:val="single"/>
        </w:rPr>
        <w:t xml:space="preserve"> Un-named</w:t>
      </w:r>
      <w:r w:rsidRPr="00D6016B">
        <w:rPr>
          <w:b/>
          <w:bCs/>
          <w:u w:val="single"/>
        </w:rPr>
        <w:t xml:space="preserve"> Widow</w:t>
      </w:r>
    </w:p>
    <w:p w14:paraId="5E5DA3DA" w14:textId="56E5A125" w:rsidR="009A51E7" w:rsidRDefault="009A51E7">
      <w:r>
        <w:t>Mark 12:41-44</w:t>
      </w:r>
    </w:p>
    <w:p w14:paraId="4263DA7D" w14:textId="0BC1C348" w:rsidR="00D6016B" w:rsidRDefault="00D6016B"/>
    <w:p w14:paraId="236D5AC7" w14:textId="51CA3613" w:rsidR="00D6016B" w:rsidRDefault="00D6016B">
      <w:r>
        <w:t>Gave what she could</w:t>
      </w:r>
    </w:p>
    <w:p w14:paraId="55896665" w14:textId="7494661F" w:rsidR="00EE0BC9" w:rsidRDefault="00EE0BC9"/>
    <w:p w14:paraId="7C1EAEE4" w14:textId="4BB30304" w:rsidR="00AD0912" w:rsidRPr="00AD0912" w:rsidRDefault="00AD0912">
      <w:pPr>
        <w:rPr>
          <w:b/>
          <w:bCs/>
          <w:u w:val="single"/>
        </w:rPr>
      </w:pPr>
      <w:r w:rsidRPr="00AD0912">
        <w:rPr>
          <w:b/>
          <w:bCs/>
          <w:u w:val="single"/>
        </w:rPr>
        <w:t>6. Epaphroditus</w:t>
      </w:r>
    </w:p>
    <w:p w14:paraId="2D878619" w14:textId="7E61B327" w:rsidR="00AD0912" w:rsidRDefault="00AD0912">
      <w:r>
        <w:t>Phil 2:25-27</w:t>
      </w:r>
    </w:p>
    <w:p w14:paraId="0522E79E" w14:textId="271C4309" w:rsidR="00AD0912" w:rsidRDefault="00AD0912"/>
    <w:p w14:paraId="02447150" w14:textId="3AB3A6FC" w:rsidR="00AD0912" w:rsidRDefault="00AD0912">
      <w:r>
        <w:t>Focus on others despite problems</w:t>
      </w:r>
    </w:p>
    <w:p w14:paraId="1919DBCE" w14:textId="1012218A" w:rsidR="001839FC" w:rsidRDefault="001839FC"/>
    <w:p w14:paraId="553AD600" w14:textId="02CEDB9E" w:rsidR="001839FC" w:rsidRDefault="001839FC">
      <w:r w:rsidRPr="001839FC">
        <w:rPr>
          <w:b/>
          <w:bCs/>
          <w:u w:val="single"/>
        </w:rPr>
        <w:t>7. Conclusion…Can you:</w:t>
      </w:r>
    </w:p>
    <w:p w14:paraId="0D107305" w14:textId="5DD06CDA" w:rsidR="001839FC" w:rsidRDefault="001839FC" w:rsidP="001839FC">
      <w:pPr>
        <w:pStyle w:val="ListParagraph"/>
        <w:numPr>
          <w:ilvl w:val="0"/>
          <w:numId w:val="6"/>
        </w:numPr>
        <w:ind w:left="270" w:hanging="270"/>
      </w:pPr>
      <w:r>
        <w:t>Find ways to serve the Lord despite your limited conditions</w:t>
      </w:r>
    </w:p>
    <w:p w14:paraId="1FECCC6D" w14:textId="190A3B5E" w:rsidR="001839FC" w:rsidRDefault="001839FC" w:rsidP="001839FC">
      <w:pPr>
        <w:pStyle w:val="ListParagraph"/>
        <w:numPr>
          <w:ilvl w:val="0"/>
          <w:numId w:val="6"/>
        </w:numPr>
        <w:ind w:left="270" w:hanging="270"/>
      </w:pPr>
      <w:r>
        <w:t>Serve like Tabitha?</w:t>
      </w:r>
    </w:p>
    <w:p w14:paraId="38944AD5" w14:textId="112CD629" w:rsidR="001839FC" w:rsidRDefault="001839FC" w:rsidP="001839FC">
      <w:pPr>
        <w:pStyle w:val="ListParagraph"/>
        <w:numPr>
          <w:ilvl w:val="0"/>
          <w:numId w:val="6"/>
        </w:numPr>
        <w:ind w:left="270" w:hanging="270"/>
      </w:pPr>
      <w:r>
        <w:t>Encourage like Barnabas?</w:t>
      </w:r>
    </w:p>
    <w:p w14:paraId="0020A2E3" w14:textId="4080C2AD" w:rsidR="001839FC" w:rsidRDefault="001839FC" w:rsidP="001839FC">
      <w:pPr>
        <w:pStyle w:val="ListParagraph"/>
        <w:numPr>
          <w:ilvl w:val="0"/>
          <w:numId w:val="6"/>
        </w:numPr>
        <w:ind w:left="270" w:hanging="270"/>
      </w:pPr>
      <w:r>
        <w:t>Pray like Epaphras?</w:t>
      </w:r>
    </w:p>
    <w:p w14:paraId="1C63ECD1" w14:textId="0ECD3403" w:rsidR="001839FC" w:rsidRDefault="001839FC" w:rsidP="001839FC">
      <w:pPr>
        <w:pStyle w:val="ListParagraph"/>
        <w:numPr>
          <w:ilvl w:val="0"/>
          <w:numId w:val="6"/>
        </w:numPr>
        <w:ind w:left="270" w:hanging="270"/>
      </w:pPr>
      <w:r>
        <w:t>Give like the un-named widow?</w:t>
      </w:r>
    </w:p>
    <w:p w14:paraId="71510DB6" w14:textId="56ED8AD3" w:rsidR="001839FC" w:rsidRPr="001839FC" w:rsidRDefault="001839FC" w:rsidP="001839FC">
      <w:pPr>
        <w:pStyle w:val="ListParagraph"/>
        <w:numPr>
          <w:ilvl w:val="0"/>
          <w:numId w:val="6"/>
        </w:numPr>
        <w:ind w:left="270" w:hanging="270"/>
      </w:pPr>
      <w:r>
        <w:t>Care like Epaphroditus?</w:t>
      </w:r>
    </w:p>
    <w:sectPr w:rsidR="001839FC" w:rsidRPr="00183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123E3"/>
    <w:multiLevelType w:val="hybridMultilevel"/>
    <w:tmpl w:val="E47609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813AA"/>
    <w:multiLevelType w:val="hybridMultilevel"/>
    <w:tmpl w:val="369A19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E753C"/>
    <w:multiLevelType w:val="hybridMultilevel"/>
    <w:tmpl w:val="B8008D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9278E"/>
    <w:multiLevelType w:val="hybridMultilevel"/>
    <w:tmpl w:val="44389F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63D68"/>
    <w:multiLevelType w:val="hybridMultilevel"/>
    <w:tmpl w:val="F0B631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51582"/>
    <w:multiLevelType w:val="hybridMultilevel"/>
    <w:tmpl w:val="97E007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136638">
    <w:abstractNumId w:val="0"/>
  </w:num>
  <w:num w:numId="2" w16cid:durableId="169219467">
    <w:abstractNumId w:val="1"/>
  </w:num>
  <w:num w:numId="3" w16cid:durableId="172426285">
    <w:abstractNumId w:val="3"/>
  </w:num>
  <w:num w:numId="4" w16cid:durableId="926571992">
    <w:abstractNumId w:val="5"/>
  </w:num>
  <w:num w:numId="5" w16cid:durableId="140856393">
    <w:abstractNumId w:val="2"/>
  </w:num>
  <w:num w:numId="6" w16cid:durableId="6013004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A9"/>
    <w:rsid w:val="001839FC"/>
    <w:rsid w:val="003C5E6A"/>
    <w:rsid w:val="00492EAF"/>
    <w:rsid w:val="005874C5"/>
    <w:rsid w:val="005F64A9"/>
    <w:rsid w:val="00675B17"/>
    <w:rsid w:val="00722BE2"/>
    <w:rsid w:val="008458EE"/>
    <w:rsid w:val="009A138D"/>
    <w:rsid w:val="009A51E7"/>
    <w:rsid w:val="00AB08FE"/>
    <w:rsid w:val="00AD0912"/>
    <w:rsid w:val="00B31145"/>
    <w:rsid w:val="00C3601F"/>
    <w:rsid w:val="00D6016B"/>
    <w:rsid w:val="00E87CF3"/>
    <w:rsid w:val="00EE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1499"/>
  <w15:chartTrackingRefBased/>
  <w15:docId w15:val="{D0D21A9D-19FD-4040-B1F3-8185CC44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1</cp:revision>
  <dcterms:created xsi:type="dcterms:W3CDTF">2022-11-20T02:32:00Z</dcterms:created>
  <dcterms:modified xsi:type="dcterms:W3CDTF">2022-11-20T13:36:00Z</dcterms:modified>
</cp:coreProperties>
</file>